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1" w:rsidRPr="00307653" w:rsidRDefault="007F4E20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00F2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74664A">
        <w:rPr>
          <w:rFonts w:ascii="Arial" w:hAnsi="Arial" w:cs="Arial"/>
          <w:b/>
          <w:sz w:val="32"/>
          <w:szCs w:val="32"/>
        </w:rPr>
        <w:t>.2020</w:t>
      </w:r>
      <w:r w:rsidR="00021F81" w:rsidRPr="00307653">
        <w:rPr>
          <w:rFonts w:ascii="Arial" w:hAnsi="Arial" w:cs="Arial"/>
          <w:b/>
          <w:sz w:val="32"/>
          <w:szCs w:val="32"/>
        </w:rPr>
        <w:t>г.</w:t>
      </w:r>
      <w:r w:rsidR="00D00F2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76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21F81" w:rsidRDefault="00D00F23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BD07AB">
        <w:rPr>
          <w:rFonts w:ascii="Arial" w:hAnsi="Arial" w:cs="Arial"/>
          <w:b/>
          <w:sz w:val="32"/>
          <w:szCs w:val="32"/>
        </w:rPr>
        <w:t xml:space="preserve">ПОМОЩНИКЕ ДЕПУТАТА </w:t>
      </w:r>
      <w:r>
        <w:rPr>
          <w:rFonts w:ascii="Arial" w:hAnsi="Arial" w:cs="Arial"/>
          <w:b/>
          <w:sz w:val="32"/>
          <w:szCs w:val="32"/>
        </w:rPr>
        <w:t>ДУМЫ МАКАРОВСКОГО СЕЛЬСКОГО ПОСЕЛЕНИЯ</w:t>
      </w:r>
    </w:p>
    <w:p w:rsidR="00021F81" w:rsidRP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sz w:val="24"/>
          <w:szCs w:val="24"/>
        </w:rPr>
      </w:pPr>
    </w:p>
    <w:p w:rsidR="001E2DAE" w:rsidRPr="00BD07AB" w:rsidRDefault="00BD07AB" w:rsidP="00D00F23">
      <w:pPr>
        <w:tabs>
          <w:tab w:val="left" w:pos="3798"/>
        </w:tabs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proofErr w:type="gramStart"/>
      <w:r w:rsidRPr="00BD07AB">
        <w:rPr>
          <w:rFonts w:ascii="Arial" w:hAnsi="Arial" w:cs="Arial"/>
          <w:sz w:val="24"/>
          <w:szCs w:val="24"/>
        </w:rPr>
        <w:t xml:space="preserve">В соответствии со статьями 14, 17, 40 Федерального </w:t>
      </w:r>
      <w:r>
        <w:rPr>
          <w:rFonts w:ascii="Arial" w:hAnsi="Arial" w:cs="Arial"/>
          <w:sz w:val="24"/>
          <w:szCs w:val="24"/>
        </w:rPr>
        <w:t>закона от 6 октября 2003 года №</w:t>
      </w:r>
      <w:r w:rsidRPr="00BD07A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17 Закона Иркутской об</w:t>
      </w:r>
      <w:r>
        <w:rPr>
          <w:rFonts w:ascii="Arial" w:hAnsi="Arial" w:cs="Arial"/>
          <w:sz w:val="24"/>
          <w:szCs w:val="24"/>
        </w:rPr>
        <w:t>ласти от 17 декабря 2008 года №</w:t>
      </w:r>
      <w:r w:rsidRPr="00BD07AB">
        <w:rPr>
          <w:rFonts w:ascii="Arial" w:hAnsi="Arial" w:cs="Arial"/>
          <w:sz w:val="24"/>
          <w:szCs w:val="24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Макаровского сельского поселения</w:t>
      </w:r>
      <w:r w:rsidR="001E2DAE" w:rsidRPr="00BD07AB">
        <w:rPr>
          <w:rFonts w:ascii="Arial" w:hAnsi="Arial" w:cs="Arial"/>
          <w:bCs/>
          <w:color w:val="333333"/>
          <w:kern w:val="36"/>
          <w:sz w:val="24"/>
          <w:szCs w:val="24"/>
        </w:rPr>
        <w:t>, Дума Макаровского муниципального</w:t>
      </w:r>
      <w:proofErr w:type="gramEnd"/>
      <w:r w:rsidR="001E2DAE" w:rsidRPr="00BD07A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образования</w:t>
      </w: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21F81" w:rsidRP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D00F23" w:rsidRPr="00D00F23" w:rsidRDefault="001E2DAE" w:rsidP="00D00F23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1. Утвердить</w:t>
      </w:r>
      <w:r w:rsidR="00021F81">
        <w:rPr>
          <w:rFonts w:ascii="Arial" w:hAnsi="Arial" w:cs="Arial"/>
          <w:color w:val="333333"/>
          <w:sz w:val="24"/>
          <w:szCs w:val="24"/>
        </w:rPr>
        <w:t xml:space="preserve"> </w:t>
      </w:r>
      <w:r w:rsidR="00D00F23" w:rsidRPr="00D00F23">
        <w:rPr>
          <w:rFonts w:ascii="Arial" w:hAnsi="Arial" w:cs="Arial"/>
          <w:kern w:val="28"/>
          <w:sz w:val="24"/>
          <w:szCs w:val="24"/>
        </w:rPr>
        <w:t xml:space="preserve">Положение о </w:t>
      </w:r>
      <w:r w:rsidR="00BD07AB">
        <w:rPr>
          <w:rFonts w:ascii="Arial" w:hAnsi="Arial" w:cs="Arial"/>
          <w:kern w:val="28"/>
          <w:sz w:val="24"/>
          <w:szCs w:val="24"/>
        </w:rPr>
        <w:t xml:space="preserve">помощнике депутата </w:t>
      </w:r>
      <w:r w:rsidR="00D00F23" w:rsidRPr="00D00F23">
        <w:rPr>
          <w:rFonts w:ascii="Arial" w:hAnsi="Arial" w:cs="Arial"/>
          <w:kern w:val="28"/>
          <w:sz w:val="24"/>
          <w:szCs w:val="24"/>
        </w:rPr>
        <w:t>Думы Макаровского сельского поселения</w:t>
      </w:r>
      <w:r w:rsidR="00D00F23" w:rsidRPr="00D00F23">
        <w:rPr>
          <w:rFonts w:ascii="Arial" w:hAnsi="Arial" w:cs="Arial"/>
          <w:i/>
          <w:kern w:val="28"/>
          <w:sz w:val="24"/>
          <w:szCs w:val="24"/>
        </w:rPr>
        <w:t xml:space="preserve">. </w:t>
      </w:r>
    </w:p>
    <w:p w:rsidR="0074664A" w:rsidRPr="0074664A" w:rsidRDefault="001E2DAE" w:rsidP="00D00F23">
      <w:pPr>
        <w:pStyle w:val="a4"/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2.</w:t>
      </w:r>
      <w:r w:rsidR="0074664A" w:rsidRPr="007466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4664A" w:rsidRPr="0074664A">
        <w:rPr>
          <w:rFonts w:ascii="Arial" w:hAnsi="Arial" w:cs="Arial"/>
          <w:sz w:val="24"/>
          <w:szCs w:val="24"/>
        </w:rPr>
        <w:t xml:space="preserve">периодическом печатном </w:t>
      </w:r>
      <w:proofErr w:type="gramStart"/>
      <w:r w:rsidR="0074664A" w:rsidRPr="0074664A">
        <w:rPr>
          <w:rFonts w:ascii="Arial" w:hAnsi="Arial" w:cs="Arial"/>
          <w:sz w:val="24"/>
          <w:szCs w:val="24"/>
        </w:rPr>
        <w:t>издании</w:t>
      </w:r>
      <w:proofErr w:type="gramEnd"/>
    </w:p>
    <w:p w:rsidR="0074664A" w:rsidRPr="0074664A" w:rsidRDefault="0074664A" w:rsidP="0074664A">
      <w:pPr>
        <w:pStyle w:val="a4"/>
        <w:jc w:val="both"/>
        <w:rPr>
          <w:rFonts w:ascii="Arial" w:hAnsi="Arial" w:cs="Arial"/>
          <w:sz w:val="24"/>
          <w:szCs w:val="24"/>
        </w:rPr>
      </w:pPr>
      <w:r w:rsidRPr="0074664A">
        <w:rPr>
          <w:rFonts w:ascii="Arial" w:hAnsi="Arial" w:cs="Arial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7F4E2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Pr="0074664A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74664A">
        <w:rPr>
          <w:rFonts w:ascii="Arial" w:hAnsi="Arial" w:cs="Arial"/>
          <w:sz w:val="24"/>
          <w:szCs w:val="24"/>
        </w:rPr>
        <w:t>о-</w:t>
      </w:r>
      <w:proofErr w:type="gramEnd"/>
      <w:r w:rsidRPr="0074664A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021F81" w:rsidRDefault="0074664A" w:rsidP="00D00F23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1E2DAE" w:rsidRPr="00021F81">
        <w:rPr>
          <w:rFonts w:ascii="Arial" w:hAnsi="Arial" w:cs="Arial"/>
          <w:color w:val="333333"/>
          <w:sz w:val="24"/>
          <w:szCs w:val="24"/>
        </w:rPr>
        <w:t xml:space="preserve"> Настоящее решение вступает в силу со дня его обнародования.</w:t>
      </w: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Председатель Думы,</w:t>
      </w:r>
    </w:p>
    <w:p w:rsidR="00021F81" w:rsidRP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Глава Макаровского сельского поселения</w:t>
      </w:r>
    </w:p>
    <w:p w:rsidR="00021F81" w:rsidRDefault="00021F81" w:rsidP="00021F81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О.В.Ярыгина</w:t>
      </w:r>
    </w:p>
    <w:p w:rsidR="00021F81" w:rsidRPr="00021F81" w:rsidRDefault="00021F81" w:rsidP="00021F81">
      <w:pPr>
        <w:jc w:val="right"/>
        <w:rPr>
          <w:rFonts w:ascii="Arial" w:hAnsi="Arial" w:cs="Arial"/>
          <w:sz w:val="24"/>
          <w:szCs w:val="24"/>
        </w:rPr>
      </w:pPr>
    </w:p>
    <w:p w:rsidR="00021F81" w:rsidRP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Приложение</w:t>
      </w:r>
    </w:p>
    <w:p w:rsidR="00021F81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5" w:anchor="sub_0" w:history="1">
        <w:r w:rsidR="001E2DAE" w:rsidRPr="00AD0809">
          <w:rPr>
            <w:rFonts w:ascii="Courier New" w:hAnsi="Courier New" w:cs="Courier New"/>
          </w:rPr>
          <w:t>решению</w:t>
        </w:r>
      </w:hyperlink>
      <w:r w:rsidR="001E2DAE" w:rsidRPr="00021F81">
        <w:rPr>
          <w:rFonts w:ascii="Courier New" w:hAnsi="Courier New" w:cs="Courier New"/>
        </w:rPr>
        <w:t xml:space="preserve"> Думы Макаровского</w:t>
      </w:r>
    </w:p>
    <w:p w:rsid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1E2DAE" w:rsidRDefault="00D00F23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F4E20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</w:t>
      </w:r>
      <w:r w:rsidR="007F4E20">
        <w:rPr>
          <w:rFonts w:ascii="Courier New" w:hAnsi="Courier New" w:cs="Courier New"/>
        </w:rPr>
        <w:t>09</w:t>
      </w:r>
      <w:r w:rsidR="0074664A">
        <w:rPr>
          <w:rFonts w:ascii="Courier New" w:hAnsi="Courier New" w:cs="Courier New"/>
        </w:rPr>
        <w:t>.2020</w:t>
      </w:r>
      <w:r w:rsidR="00021F81">
        <w:rPr>
          <w:rFonts w:ascii="Courier New" w:hAnsi="Courier New" w:cs="Courier New"/>
        </w:rPr>
        <w:t>г.N</w:t>
      </w:r>
      <w:r w:rsidR="007F4E20">
        <w:rPr>
          <w:rFonts w:ascii="Courier New" w:hAnsi="Courier New" w:cs="Courier New"/>
        </w:rPr>
        <w:t>76</w:t>
      </w:r>
    </w:p>
    <w:p w:rsidR="00021F81" w:rsidRPr="00021F81" w:rsidRDefault="00021F81" w:rsidP="00021F8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05723" w:rsidRDefault="00D00F23" w:rsidP="00E0572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о </w:t>
      </w:r>
      <w:r w:rsidR="00BD07AB">
        <w:rPr>
          <w:rFonts w:ascii="Arial" w:hAnsi="Arial" w:cs="Arial"/>
          <w:b/>
          <w:sz w:val="30"/>
          <w:szCs w:val="30"/>
        </w:rPr>
        <w:t xml:space="preserve">помощнике депутата </w:t>
      </w:r>
      <w:r>
        <w:rPr>
          <w:rFonts w:ascii="Arial" w:hAnsi="Arial" w:cs="Arial"/>
          <w:b/>
          <w:sz w:val="30"/>
          <w:szCs w:val="30"/>
        </w:rPr>
        <w:t>Думы Макаровского сельского поселения</w:t>
      </w:r>
    </w:p>
    <w:p w:rsidR="00BD07AB" w:rsidRPr="00BD07AB" w:rsidRDefault="00BD07AB" w:rsidP="00BD07AB">
      <w:pPr>
        <w:pStyle w:val="a4"/>
        <w:rPr>
          <w:rFonts w:ascii="Arial" w:hAnsi="Arial" w:cs="Arial"/>
          <w:sz w:val="24"/>
          <w:szCs w:val="24"/>
        </w:rPr>
      </w:pP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D07AB">
        <w:rPr>
          <w:rFonts w:ascii="Arial" w:hAnsi="Arial" w:cs="Arial"/>
          <w:bCs/>
          <w:sz w:val="24"/>
          <w:szCs w:val="24"/>
        </w:rPr>
        <w:t>1.Общие положения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BD07AB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Pr="00BD07AB">
        <w:rPr>
          <w:rFonts w:ascii="Arial" w:hAnsi="Arial" w:cs="Arial"/>
          <w:sz w:val="24"/>
          <w:szCs w:val="24"/>
        </w:rPr>
        <w:t>устанавливает правовой статус помощника депутата</w:t>
      </w:r>
      <w:r w:rsidRPr="00BD07AB">
        <w:rPr>
          <w:rFonts w:ascii="Arial" w:hAnsi="Arial" w:cs="Arial"/>
          <w:kern w:val="2"/>
          <w:sz w:val="24"/>
          <w:szCs w:val="24"/>
        </w:rPr>
        <w:t xml:space="preserve"> Думы Макаровского сельского поселения</w:t>
      </w:r>
      <w:r w:rsidRPr="00BD07AB">
        <w:rPr>
          <w:rFonts w:ascii="Arial" w:hAnsi="Arial" w:cs="Arial"/>
          <w:sz w:val="24"/>
          <w:szCs w:val="24"/>
        </w:rPr>
        <w:t>, его права, обязанности, условия и порядок работы.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2.</w:t>
      </w:r>
      <w:r w:rsidRPr="00BD07AB">
        <w:rPr>
          <w:rFonts w:ascii="Arial" w:hAnsi="Arial" w:cs="Arial"/>
          <w:iCs/>
          <w:sz w:val="24"/>
          <w:szCs w:val="24"/>
        </w:rPr>
        <w:t>Помощник депутата Думы Макаровского сельского поселения (далее – помощник депутата, помощник) – лицо, привлекаемое депутатом Думы М</w:t>
      </w:r>
      <w:r>
        <w:rPr>
          <w:rFonts w:ascii="Arial" w:hAnsi="Arial" w:cs="Arial"/>
          <w:iCs/>
          <w:sz w:val="24"/>
          <w:szCs w:val="24"/>
        </w:rPr>
        <w:t>акаровского сельского поселения</w:t>
      </w:r>
      <w:r w:rsidRPr="00BD07AB">
        <w:rPr>
          <w:rFonts w:ascii="Arial" w:hAnsi="Arial" w:cs="Arial"/>
          <w:iCs/>
          <w:sz w:val="24"/>
          <w:szCs w:val="24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BD07AB">
        <w:rPr>
          <w:rFonts w:ascii="Arial" w:hAnsi="Arial" w:cs="Arial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5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Депутат самостоятельно осуществляет персональный подбор кандидатур на должности помощников, их количество (не более 5) и распределяет обязанности между ними, а также организовывает их работу.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Pr="00BD07AB">
        <w:rPr>
          <w:rFonts w:ascii="Arial" w:hAnsi="Arial" w:cs="Arial"/>
          <w:sz w:val="24"/>
          <w:szCs w:val="24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iCs/>
          <w:sz w:val="24"/>
          <w:szCs w:val="24"/>
        </w:rPr>
        <w:t xml:space="preserve">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образования, Уставом Макаровского сельского поселения </w:t>
      </w:r>
      <w:r>
        <w:rPr>
          <w:rFonts w:ascii="Arial" w:hAnsi="Arial" w:cs="Arial"/>
          <w:iCs/>
          <w:sz w:val="24"/>
          <w:szCs w:val="24"/>
        </w:rPr>
        <w:t>2.</w:t>
      </w:r>
      <w:r w:rsidRPr="00BD07AB">
        <w:rPr>
          <w:rFonts w:ascii="Arial" w:hAnsi="Arial" w:cs="Arial"/>
          <w:iCs/>
          <w:sz w:val="24"/>
          <w:szCs w:val="24"/>
        </w:rPr>
        <w:t>Права, обязанности и ответственность помощника депутата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iCs/>
          <w:sz w:val="24"/>
          <w:szCs w:val="24"/>
        </w:rPr>
        <w:t>В</w:t>
      </w:r>
      <w:r w:rsidRPr="00BD07AB">
        <w:rPr>
          <w:rFonts w:ascii="Arial" w:hAnsi="Arial" w:cs="Arial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Pr="00BD07AB">
        <w:rPr>
          <w:rFonts w:ascii="Arial" w:hAnsi="Arial" w:cs="Arial"/>
          <w:iCs/>
          <w:sz w:val="24"/>
          <w:szCs w:val="24"/>
        </w:rPr>
        <w:t xml:space="preserve"> помощник по поручению депутата имеет право: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Pr="00BD07AB">
        <w:rPr>
          <w:rFonts w:ascii="Arial" w:hAnsi="Arial" w:cs="Arial"/>
          <w:iCs/>
          <w:sz w:val="24"/>
          <w:szCs w:val="24"/>
        </w:rPr>
        <w:t>оказывать правовую, информационно-методическую помощь;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Pr="00BD07AB">
        <w:rPr>
          <w:rFonts w:ascii="Arial" w:hAnsi="Arial" w:cs="Arial"/>
          <w:iCs/>
          <w:sz w:val="24"/>
          <w:szCs w:val="24"/>
        </w:rPr>
        <w:t>готовить аналитические, информационные, справочные материалы;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Pr="00BD07AB">
        <w:rPr>
          <w:rFonts w:ascii="Arial" w:hAnsi="Arial" w:cs="Arial"/>
          <w:iCs/>
          <w:sz w:val="24"/>
          <w:szCs w:val="24"/>
        </w:rPr>
        <w:t>оказывать содействие в организации встреч с населением, отчетов перед избирателями, присутствовать при их проведении;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</w:t>
      </w:r>
      <w:r w:rsidRPr="00BD07AB">
        <w:rPr>
          <w:rFonts w:ascii="Arial" w:hAnsi="Arial" w:cs="Arial"/>
          <w:iCs/>
          <w:sz w:val="24"/>
          <w:szCs w:val="24"/>
        </w:rPr>
        <w:t>осуществлять сбор информации по вопросам непосредственного обеспечения жизнедеятельности населения Макаровского муниципального образования, проживающего, прежде всего, на территории соответствующего избирательного округа;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5</w:t>
      </w:r>
      <w:r>
        <w:rPr>
          <w:rFonts w:ascii="Arial" w:hAnsi="Arial" w:cs="Arial"/>
          <w:iCs/>
          <w:sz w:val="24"/>
          <w:szCs w:val="24"/>
        </w:rPr>
        <w:t>)</w:t>
      </w:r>
      <w:r w:rsidRPr="00BD07AB">
        <w:rPr>
          <w:rFonts w:ascii="Arial" w:hAnsi="Arial" w:cs="Arial"/>
          <w:iCs/>
          <w:sz w:val="24"/>
          <w:szCs w:val="24"/>
        </w:rPr>
        <w:t>принимать жалобы, предложения и обращения от жителей Макаровского муниципального образования, адресованные депутату Думы;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6</w:t>
      </w:r>
      <w:r>
        <w:rPr>
          <w:rFonts w:ascii="Arial" w:hAnsi="Arial" w:cs="Arial"/>
          <w:iCs/>
          <w:sz w:val="24"/>
          <w:szCs w:val="24"/>
        </w:rPr>
        <w:t>)</w:t>
      </w:r>
      <w:r w:rsidRPr="00BD07AB">
        <w:rPr>
          <w:rFonts w:ascii="Arial" w:hAnsi="Arial" w:cs="Arial"/>
          <w:sz w:val="24"/>
          <w:szCs w:val="24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BD07AB">
        <w:rPr>
          <w:rFonts w:ascii="Arial" w:hAnsi="Arial" w:cs="Arial"/>
          <w:iCs/>
          <w:sz w:val="24"/>
          <w:szCs w:val="24"/>
        </w:rPr>
        <w:t xml:space="preserve">выполнять другие поручения депутата, связанные с </w:t>
      </w:r>
      <w:r w:rsidRPr="00BD07AB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</w:t>
      </w:r>
      <w:r w:rsidRPr="00BD07AB">
        <w:rPr>
          <w:rFonts w:ascii="Arial" w:hAnsi="Arial" w:cs="Arial"/>
          <w:iCs/>
          <w:sz w:val="24"/>
          <w:szCs w:val="24"/>
        </w:rPr>
        <w:t>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 xml:space="preserve">Помощник при выполнении поручений депутата, </w:t>
      </w:r>
      <w:r w:rsidRPr="00BD07AB">
        <w:rPr>
          <w:rFonts w:ascii="Arial" w:hAnsi="Arial" w:cs="Arial"/>
          <w:iCs/>
          <w:sz w:val="24"/>
          <w:szCs w:val="24"/>
        </w:rPr>
        <w:t xml:space="preserve">связанных с </w:t>
      </w:r>
      <w:r w:rsidRPr="00BD07AB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граждан,</w:t>
      </w:r>
      <w:r w:rsidRPr="00BD07AB">
        <w:rPr>
          <w:rFonts w:ascii="Arial" w:hAnsi="Arial" w:cs="Arial"/>
          <w:sz w:val="24"/>
          <w:szCs w:val="24"/>
        </w:rPr>
        <w:t xml:space="preserve"> обязан: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D07AB">
        <w:rPr>
          <w:rFonts w:ascii="Arial" w:hAnsi="Arial" w:cs="Arial"/>
          <w:sz w:val="24"/>
          <w:szCs w:val="24"/>
        </w:rPr>
        <w:t>добросовестно и своевременно исполнять свои полномочия, предоставлять депутату объективную и достоверную информацию;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D07AB">
        <w:rPr>
          <w:rFonts w:ascii="Arial" w:hAnsi="Arial" w:cs="Arial"/>
          <w:sz w:val="24"/>
          <w:szCs w:val="24"/>
        </w:rPr>
        <w:t>внимательно относиться к избирателям, своевременно информировать депутата о содержании их предложений, заявлений и жалоб;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BD07AB">
        <w:rPr>
          <w:rFonts w:ascii="Arial" w:hAnsi="Arial" w:cs="Arial"/>
          <w:sz w:val="24"/>
          <w:szCs w:val="24"/>
        </w:rPr>
        <w:t>не разглашать охраняемые законом сведения, ставшие ему известными в связи с осуществлением деятельности помощника, не</w:t>
      </w:r>
      <w:r w:rsidRPr="00BD07AB">
        <w:rPr>
          <w:rFonts w:ascii="Arial" w:hAnsi="Arial" w:cs="Arial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BD07AB">
        <w:rPr>
          <w:rFonts w:ascii="Arial" w:hAnsi="Arial" w:cs="Arial"/>
          <w:sz w:val="24"/>
          <w:szCs w:val="24"/>
        </w:rPr>
        <w:t>не допускать действий, приводящих к подрыву авторитета депутата, Думы и иных органов местного самоуправления Макаровского сельского поселения</w:t>
      </w:r>
      <w:r w:rsidRPr="00BD07AB">
        <w:rPr>
          <w:rFonts w:ascii="Arial" w:hAnsi="Arial" w:cs="Arial"/>
          <w:iCs/>
          <w:sz w:val="24"/>
          <w:szCs w:val="24"/>
        </w:rPr>
        <w:t xml:space="preserve">, в том </w:t>
      </w:r>
      <w:r w:rsidRPr="00BD07AB">
        <w:rPr>
          <w:rFonts w:ascii="Arial" w:hAnsi="Arial" w:cs="Arial"/>
          <w:iCs/>
          <w:sz w:val="24"/>
          <w:szCs w:val="24"/>
        </w:rPr>
        <w:lastRenderedPageBreak/>
        <w:t xml:space="preserve">числе </w:t>
      </w:r>
      <w:r w:rsidRPr="00BD07AB">
        <w:rPr>
          <w:rFonts w:ascii="Arial" w:hAnsi="Arial" w:cs="Arial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BD07AB">
        <w:rPr>
          <w:rFonts w:ascii="Arial" w:hAnsi="Arial" w:cs="Arial"/>
          <w:sz w:val="24"/>
          <w:szCs w:val="24"/>
        </w:rPr>
        <w:t>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10.</w:t>
      </w:r>
      <w:r w:rsidRPr="00BD07AB">
        <w:rPr>
          <w:rFonts w:ascii="Arial" w:hAnsi="Arial" w:cs="Arial"/>
          <w:iCs/>
          <w:sz w:val="24"/>
          <w:szCs w:val="24"/>
        </w:rPr>
        <w:t>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BD07AB">
        <w:rPr>
          <w:rFonts w:ascii="Arial" w:hAnsi="Arial" w:cs="Arial"/>
          <w:iCs/>
          <w:sz w:val="24"/>
          <w:szCs w:val="24"/>
        </w:rPr>
        <w:t xml:space="preserve">– </w:t>
      </w:r>
      <w:r w:rsidRPr="00BD07AB">
        <w:rPr>
          <w:rFonts w:ascii="Arial" w:hAnsi="Arial" w:cs="Arial"/>
          <w:sz w:val="24"/>
          <w:szCs w:val="24"/>
        </w:rPr>
        <w:t xml:space="preserve">решения председателя Думы. 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BD07AB">
        <w:rPr>
          <w:rFonts w:ascii="Arial" w:hAnsi="Arial" w:cs="Arial"/>
          <w:sz w:val="24"/>
          <w:szCs w:val="24"/>
        </w:rPr>
        <w:t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D07AB">
        <w:rPr>
          <w:rFonts w:ascii="Arial" w:hAnsi="Arial" w:cs="Arial"/>
          <w:sz w:val="24"/>
          <w:szCs w:val="24"/>
        </w:rPr>
        <w:t>Порядок осуществления деятельности помощника депутата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Помощник приступает к осуществлению своих обязанностей после получения удостоверения помощника депутата Думы Макаровского сельского поселения (далее – удостоверение, удостоверение помощника) (образец удостоверения приведен в приложении 1 к настоящему Положению).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Передача помощнику депутата полномочий депутата Думы не допускается.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Полномочия помощника депутата не подлежат передаче другому лицу.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Для оформления удостоверения помощника депутат представляет на имя председателя Думы следующие документы: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D07AB">
        <w:rPr>
          <w:rFonts w:ascii="Arial" w:hAnsi="Arial" w:cs="Arial"/>
          <w:sz w:val="24"/>
          <w:szCs w:val="24"/>
        </w:rPr>
        <w:t>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 xml:space="preserve">2) личное заявление </w:t>
      </w:r>
      <w:r w:rsidRPr="00BD07AB">
        <w:rPr>
          <w:rFonts w:ascii="Arial" w:hAnsi="Arial" w:cs="Arial"/>
          <w:iCs/>
          <w:sz w:val="24"/>
          <w:szCs w:val="24"/>
        </w:rPr>
        <w:t>кандидата в помощники депутата</w:t>
      </w:r>
      <w:r w:rsidRPr="00BD07AB">
        <w:rPr>
          <w:rFonts w:ascii="Arial" w:hAnsi="Arial" w:cs="Arial"/>
          <w:sz w:val="24"/>
          <w:szCs w:val="24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 xml:space="preserve">3) </w:t>
      </w:r>
      <w:r w:rsidRPr="00BD07AB">
        <w:rPr>
          <w:rFonts w:ascii="Arial" w:hAnsi="Arial" w:cs="Arial"/>
          <w:iCs/>
          <w:sz w:val="24"/>
          <w:szCs w:val="24"/>
        </w:rPr>
        <w:t xml:space="preserve">в отношении кандидата в помощники депутата: </w:t>
      </w:r>
      <w:r w:rsidRPr="00BD07AB">
        <w:rPr>
          <w:rFonts w:ascii="Arial" w:hAnsi="Arial" w:cs="Arial"/>
          <w:sz w:val="24"/>
          <w:szCs w:val="24"/>
        </w:rPr>
        <w:t xml:space="preserve">две фотографии 3 </w:t>
      </w:r>
      <w:proofErr w:type="spellStart"/>
      <w:r w:rsidRPr="00BD07AB">
        <w:rPr>
          <w:rFonts w:ascii="Arial" w:hAnsi="Arial" w:cs="Arial"/>
          <w:sz w:val="24"/>
          <w:szCs w:val="24"/>
        </w:rPr>
        <w:t>x</w:t>
      </w:r>
      <w:proofErr w:type="spellEnd"/>
      <w:r w:rsidRPr="00BD07AB">
        <w:rPr>
          <w:rFonts w:ascii="Arial" w:hAnsi="Arial" w:cs="Arial"/>
          <w:sz w:val="24"/>
          <w:szCs w:val="24"/>
        </w:rPr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 xml:space="preserve">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07AB">
        <w:rPr>
          <w:rFonts w:ascii="Arial" w:hAnsi="Arial" w:cs="Arial"/>
          <w:sz w:val="24"/>
          <w:szCs w:val="24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19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iCs/>
          <w:sz w:val="24"/>
          <w:szCs w:val="24"/>
        </w:rPr>
        <w:t xml:space="preserve">Удостоверение помощника депутата </w:t>
      </w:r>
      <w:r w:rsidRPr="00BD07AB">
        <w:rPr>
          <w:rFonts w:ascii="Arial" w:hAnsi="Arial" w:cs="Arial"/>
          <w:sz w:val="24"/>
          <w:szCs w:val="24"/>
        </w:rPr>
        <w:t xml:space="preserve">подписывается председателем Думы, заверяется печатью Думы и является </w:t>
      </w:r>
      <w:r w:rsidRPr="00BD07AB">
        <w:rPr>
          <w:rFonts w:ascii="Arial" w:hAnsi="Arial" w:cs="Arial"/>
          <w:iCs/>
          <w:sz w:val="24"/>
          <w:szCs w:val="24"/>
        </w:rPr>
        <w:t>основным документом, подтверждающим статус помощника депутата.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lastRenderedPageBreak/>
        <w:t>20. Выдача удостоверения помощника депутата регистрируется уполномоченным лицом Думы в 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BD07AB">
        <w:rPr>
          <w:rFonts w:ascii="Arial" w:hAnsi="Arial" w:cs="Arial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Удостоверение выдается под роспись непосредственно помощнику депутата или депутату для вручения своему помощнику.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 xml:space="preserve">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D07AB">
        <w:rPr>
          <w:rFonts w:ascii="Arial" w:hAnsi="Arial" w:cs="Arial"/>
          <w:sz w:val="24"/>
          <w:szCs w:val="24"/>
        </w:rPr>
        <w:t xml:space="preserve">Утраченное удостоверение признается недействительным, о чем сообщается в </w:t>
      </w:r>
      <w:r w:rsidRPr="00BD07AB">
        <w:rPr>
          <w:rStyle w:val="a5"/>
          <w:rFonts w:ascii="Arial" w:hAnsi="Arial" w:cs="Arial"/>
          <w:sz w:val="24"/>
          <w:szCs w:val="24"/>
        </w:rPr>
        <w:t>Периодическом печатном издание «Информационный Вестник Макаровского  сельского поселения</w:t>
      </w:r>
      <w:r w:rsidRPr="00BD07AB">
        <w:rPr>
          <w:rFonts w:ascii="Arial" w:hAnsi="Arial" w:cs="Arial"/>
          <w:sz w:val="24"/>
          <w:szCs w:val="24"/>
        </w:rPr>
        <w:t>.</w:t>
      </w:r>
      <w:proofErr w:type="gramEnd"/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Помощнику не позднее 3 рабочих дней с момента его письменного заявление в Думу выдается удостоверения с другим порядковым номером.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Удостоверение помощника, полномочия которого прекращены, является недействительным.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Pr="00BD07AB">
        <w:rPr>
          <w:rFonts w:ascii="Arial" w:hAnsi="Arial" w:cs="Arial"/>
          <w:iCs/>
          <w:sz w:val="24"/>
          <w:szCs w:val="24"/>
        </w:rPr>
        <w:t>уполномоченного лицо Думы</w:t>
      </w:r>
      <w:r w:rsidRPr="00BD07AB">
        <w:rPr>
          <w:rFonts w:ascii="Arial" w:hAnsi="Arial" w:cs="Arial"/>
          <w:sz w:val="24"/>
          <w:szCs w:val="24"/>
        </w:rPr>
        <w:t>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BD07AB" w:rsidRPr="00BD07AB" w:rsidRDefault="00BD07AB" w:rsidP="00BD0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D07AB">
        <w:rPr>
          <w:rFonts w:ascii="Arial" w:hAnsi="Arial" w:cs="Arial"/>
          <w:iCs/>
          <w:sz w:val="24"/>
          <w:szCs w:val="24"/>
        </w:rPr>
        <w:t>. Заключительные положения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27. Деятельность помощника депутата прекращается: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D07AB">
        <w:rPr>
          <w:rFonts w:ascii="Arial" w:hAnsi="Arial" w:cs="Arial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Pr="00BD07AB">
        <w:rPr>
          <w:rFonts w:ascii="Arial" w:hAnsi="Arial" w:cs="Arial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D07AB">
        <w:rPr>
          <w:rFonts w:ascii="Arial" w:hAnsi="Arial" w:cs="Arial"/>
          <w:sz w:val="24"/>
          <w:szCs w:val="24"/>
        </w:rPr>
        <w:t>в случае смерти лица, осуществляющего деятельность помощника;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D07AB">
        <w:rPr>
          <w:rFonts w:ascii="Arial" w:hAnsi="Arial" w:cs="Arial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BD07AB">
        <w:rPr>
          <w:rFonts w:ascii="Arial" w:hAnsi="Arial" w:cs="Arial"/>
          <w:sz w:val="24"/>
          <w:szCs w:val="24"/>
        </w:rPr>
        <w:t>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BD07AB">
        <w:rPr>
          <w:rFonts w:ascii="Arial" w:hAnsi="Arial" w:cs="Arial"/>
          <w:sz w:val="24"/>
          <w:szCs w:val="24"/>
        </w:rPr>
        <w:t>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BD07AB">
        <w:rPr>
          <w:rFonts w:ascii="Arial" w:hAnsi="Arial" w:cs="Arial"/>
          <w:sz w:val="24"/>
          <w:szCs w:val="24"/>
        </w:rPr>
        <w:t>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BD07AB">
        <w:rPr>
          <w:rFonts w:ascii="Arial" w:hAnsi="Arial" w:cs="Arial"/>
          <w:sz w:val="24"/>
          <w:szCs w:val="24"/>
        </w:rPr>
        <w:t>в случае прекращения гражданства Российской Федерации лица, осуществляющего деятельность помощника.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28.В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lastRenderedPageBreak/>
        <w:t>29.Днем прекращения деятельности в качестве помощника считается: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D07AB">
        <w:rPr>
          <w:rFonts w:ascii="Arial" w:hAnsi="Arial" w:cs="Arial"/>
          <w:sz w:val="24"/>
          <w:szCs w:val="24"/>
        </w:rPr>
        <w:t>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Par10"/>
      <w:bookmarkEnd w:id="1"/>
      <w:proofErr w:type="gramStart"/>
      <w:r w:rsidRPr="00BD07A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BD07AB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 xml:space="preserve">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BD07AB">
        <w:rPr>
          <w:rFonts w:ascii="Arial" w:hAnsi="Arial" w:cs="Arial"/>
          <w:iCs/>
          <w:sz w:val="24"/>
          <w:szCs w:val="24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Pr="00BD07AB">
        <w:rPr>
          <w:rFonts w:ascii="Arial" w:hAnsi="Arial" w:cs="Arial"/>
          <w:sz w:val="24"/>
          <w:szCs w:val="24"/>
        </w:rPr>
        <w:t xml:space="preserve">Периодическом  печатном издании «Информационный Вестник Макаровского  сельского поселении </w:t>
      </w:r>
      <w:r w:rsidRPr="00BD07AB">
        <w:rPr>
          <w:rFonts w:ascii="Arial" w:hAnsi="Arial" w:cs="Arial"/>
          <w:iCs/>
          <w:sz w:val="24"/>
          <w:szCs w:val="24"/>
        </w:rPr>
        <w:t xml:space="preserve">в течение 3 рабочих дней </w:t>
      </w:r>
      <w:r w:rsidRPr="00BD07AB">
        <w:rPr>
          <w:rFonts w:ascii="Arial" w:hAnsi="Arial" w:cs="Arial"/>
          <w:sz w:val="24"/>
          <w:szCs w:val="24"/>
        </w:rPr>
        <w:t>со дня истечения срока, указанного в пункте 30 настоящего Положения.</w:t>
      </w:r>
    </w:p>
    <w:p w:rsidR="00D00F23" w:rsidRPr="00BD07AB" w:rsidRDefault="00BD07AB" w:rsidP="00BD07A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32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iCs/>
          <w:sz w:val="24"/>
          <w:szCs w:val="24"/>
        </w:rPr>
        <w:t>Сведения об утрате лица статуса помощника депутата вносятся уполномоченным лицом Думы в соответствующий журнал регистрации в течение 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рабочих дней </w:t>
      </w:r>
      <w:proofErr w:type="gramStart"/>
      <w:r w:rsidRPr="00BD07AB">
        <w:rPr>
          <w:rFonts w:ascii="Arial" w:hAnsi="Arial" w:cs="Arial"/>
          <w:iCs/>
          <w:sz w:val="24"/>
          <w:szCs w:val="24"/>
        </w:rPr>
        <w:t>с даты получения</w:t>
      </w:r>
      <w:proofErr w:type="gramEnd"/>
      <w:r w:rsidRPr="00BD07AB">
        <w:rPr>
          <w:rFonts w:ascii="Arial" w:hAnsi="Arial" w:cs="Arial"/>
          <w:iCs/>
          <w:sz w:val="24"/>
          <w:szCs w:val="24"/>
        </w:rPr>
        <w:t xml:space="preserve"> председателем Думы соответствующей информации о прекращении лица в качестве помощника депутата</w:t>
      </w:r>
      <w:r w:rsidRPr="00BD07AB">
        <w:rPr>
          <w:rFonts w:ascii="Arial" w:hAnsi="Arial" w:cs="Arial"/>
          <w:sz w:val="24"/>
          <w:szCs w:val="24"/>
        </w:rPr>
        <w:t>.</w:t>
      </w:r>
    </w:p>
    <w:sectPr w:rsidR="00D00F23" w:rsidRPr="00BD07AB" w:rsidSect="00D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AE"/>
    <w:rsid w:val="00021F81"/>
    <w:rsid w:val="000E4381"/>
    <w:rsid w:val="001E2DAE"/>
    <w:rsid w:val="001F2376"/>
    <w:rsid w:val="002E2C40"/>
    <w:rsid w:val="003F1DBC"/>
    <w:rsid w:val="00620B99"/>
    <w:rsid w:val="0074664A"/>
    <w:rsid w:val="007F4E20"/>
    <w:rsid w:val="00A54701"/>
    <w:rsid w:val="00AD0809"/>
    <w:rsid w:val="00BD07AB"/>
    <w:rsid w:val="00D00F23"/>
    <w:rsid w:val="00D11114"/>
    <w:rsid w:val="00E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AE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A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1E2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1E2D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1E2D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74664A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locked/>
    <w:rsid w:val="00746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2019-01-09T01:43:00Z</dcterms:created>
  <dcterms:modified xsi:type="dcterms:W3CDTF">2020-10-07T07:48:00Z</dcterms:modified>
</cp:coreProperties>
</file>